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4A" w:rsidRPr="00CF2F4A" w:rsidRDefault="00C81C16" w:rsidP="00CF2F4A">
      <w:pPr>
        <w:pStyle w:val="Title"/>
        <w:spacing w:after="0"/>
        <w:rPr>
          <w:sz w:val="28"/>
          <w:szCs w:val="28"/>
        </w:rPr>
      </w:pPr>
      <w:r w:rsidRPr="00CF2F4A">
        <w:rPr>
          <w:sz w:val="28"/>
          <w:szCs w:val="28"/>
        </w:rPr>
        <w:t>LAKE COUNTY TRIBAL HEALTH CONSORTIUM, INC.</w:t>
      </w:r>
    </w:p>
    <w:p w:rsidR="00C81C16" w:rsidRPr="00CF2F4A" w:rsidRDefault="00C81C16" w:rsidP="00CF2F4A">
      <w:pPr>
        <w:pStyle w:val="Title"/>
        <w:spacing w:after="0"/>
        <w:rPr>
          <w:sz w:val="28"/>
          <w:szCs w:val="28"/>
        </w:rPr>
      </w:pPr>
      <w:r w:rsidRPr="00CF2F4A">
        <w:rPr>
          <w:sz w:val="28"/>
          <w:szCs w:val="28"/>
        </w:rPr>
        <w:t>JOB DESCRIPTION</w:t>
      </w:r>
    </w:p>
    <w:p w:rsidR="00C81C16" w:rsidRPr="001226A0" w:rsidRDefault="00C81C16" w:rsidP="00C81C16">
      <w:pPr>
        <w:jc w:val="center"/>
        <w:rPr>
          <w:sz w:val="22"/>
          <w:szCs w:val="22"/>
        </w:rPr>
      </w:pPr>
    </w:p>
    <w:p w:rsidR="004B256B" w:rsidRPr="00CF2F4A" w:rsidRDefault="00C81C16" w:rsidP="005B3783">
      <w:pPr>
        <w:rPr>
          <w:b/>
          <w:sz w:val="22"/>
          <w:szCs w:val="22"/>
        </w:rPr>
      </w:pPr>
      <w:r w:rsidRPr="00CF2F4A">
        <w:rPr>
          <w:b/>
          <w:sz w:val="22"/>
          <w:szCs w:val="22"/>
        </w:rPr>
        <w:t xml:space="preserve">TITLE:                 </w:t>
      </w:r>
      <w:r w:rsidR="001226A0" w:rsidRPr="00CF2F4A">
        <w:rPr>
          <w:b/>
          <w:sz w:val="22"/>
          <w:szCs w:val="22"/>
        </w:rPr>
        <w:tab/>
        <w:t>MED</w:t>
      </w:r>
      <w:r w:rsidR="00977AF8" w:rsidRPr="00CF2F4A">
        <w:rPr>
          <w:b/>
          <w:sz w:val="22"/>
          <w:szCs w:val="22"/>
        </w:rPr>
        <w:t>IC</w:t>
      </w:r>
      <w:r w:rsidR="001226A0" w:rsidRPr="00CF2F4A">
        <w:rPr>
          <w:b/>
          <w:sz w:val="22"/>
          <w:szCs w:val="22"/>
        </w:rPr>
        <w:t xml:space="preserve">AL </w:t>
      </w:r>
      <w:r w:rsidR="00D52826">
        <w:rPr>
          <w:b/>
          <w:sz w:val="22"/>
          <w:szCs w:val="22"/>
        </w:rPr>
        <w:t>SCREENER</w:t>
      </w:r>
      <w:r w:rsidRPr="00CF2F4A">
        <w:rPr>
          <w:b/>
          <w:sz w:val="22"/>
          <w:szCs w:val="22"/>
        </w:rPr>
        <w:t xml:space="preserve">   </w:t>
      </w:r>
      <w:r w:rsidRPr="00CF2F4A">
        <w:rPr>
          <w:b/>
          <w:sz w:val="22"/>
          <w:szCs w:val="22"/>
        </w:rPr>
        <w:tab/>
      </w:r>
    </w:p>
    <w:p w:rsidR="00C81C16" w:rsidRPr="00CF2F4A" w:rsidRDefault="005B3783" w:rsidP="005B3783">
      <w:pPr>
        <w:rPr>
          <w:b/>
          <w:sz w:val="22"/>
          <w:szCs w:val="22"/>
        </w:rPr>
      </w:pPr>
      <w:r w:rsidRPr="00CF2F4A">
        <w:rPr>
          <w:b/>
          <w:sz w:val="22"/>
          <w:szCs w:val="22"/>
        </w:rPr>
        <w:t>D</w:t>
      </w:r>
      <w:r w:rsidR="00C81C16" w:rsidRPr="00CF2F4A">
        <w:rPr>
          <w:b/>
          <w:sz w:val="22"/>
          <w:szCs w:val="22"/>
        </w:rPr>
        <w:t>EPARTMENT:</w:t>
      </w:r>
      <w:r w:rsidRPr="00CF2F4A">
        <w:rPr>
          <w:b/>
          <w:sz w:val="22"/>
          <w:szCs w:val="22"/>
        </w:rPr>
        <w:tab/>
      </w:r>
      <w:r w:rsidR="001226A0" w:rsidRPr="00CF2F4A">
        <w:rPr>
          <w:b/>
          <w:sz w:val="22"/>
          <w:szCs w:val="22"/>
        </w:rPr>
        <w:t>MEDICAL</w:t>
      </w:r>
    </w:p>
    <w:p w:rsidR="00C81C16" w:rsidRPr="00CF2F4A" w:rsidRDefault="00C81C16" w:rsidP="005B3783">
      <w:pPr>
        <w:rPr>
          <w:b/>
          <w:sz w:val="22"/>
          <w:szCs w:val="22"/>
        </w:rPr>
      </w:pPr>
      <w:r w:rsidRPr="00CF2F4A">
        <w:rPr>
          <w:b/>
          <w:sz w:val="22"/>
          <w:szCs w:val="22"/>
        </w:rPr>
        <w:t>SUPERVISOR:</w:t>
      </w:r>
      <w:r w:rsidR="005B3783" w:rsidRPr="00CF2F4A">
        <w:rPr>
          <w:b/>
          <w:sz w:val="22"/>
          <w:szCs w:val="22"/>
        </w:rPr>
        <w:tab/>
      </w:r>
      <w:r w:rsidR="001226A0" w:rsidRPr="00CF2F4A">
        <w:rPr>
          <w:b/>
          <w:sz w:val="22"/>
          <w:szCs w:val="22"/>
        </w:rPr>
        <w:t xml:space="preserve">REGISTERED NURSE </w:t>
      </w:r>
    </w:p>
    <w:p w:rsidR="00C81C16" w:rsidRPr="00CF2F4A" w:rsidRDefault="005B3783" w:rsidP="005B3783">
      <w:pPr>
        <w:rPr>
          <w:b/>
          <w:sz w:val="22"/>
          <w:szCs w:val="22"/>
        </w:rPr>
      </w:pPr>
      <w:r w:rsidRPr="00CF2F4A">
        <w:rPr>
          <w:b/>
          <w:sz w:val="22"/>
          <w:szCs w:val="22"/>
        </w:rPr>
        <w:t>CLASSIFICATION:</w:t>
      </w:r>
      <w:r w:rsidRPr="00CF2F4A">
        <w:rPr>
          <w:b/>
          <w:sz w:val="22"/>
          <w:szCs w:val="22"/>
        </w:rPr>
        <w:tab/>
      </w:r>
      <w:r w:rsidR="00D52826">
        <w:rPr>
          <w:b/>
          <w:sz w:val="22"/>
          <w:szCs w:val="22"/>
        </w:rPr>
        <w:t xml:space="preserve">TEMPORARY </w:t>
      </w:r>
      <w:r w:rsidR="001226A0" w:rsidRPr="00CF2F4A">
        <w:rPr>
          <w:b/>
          <w:sz w:val="22"/>
          <w:szCs w:val="22"/>
        </w:rPr>
        <w:t>FULL TIME NON-EXEMPT</w:t>
      </w:r>
    </w:p>
    <w:p w:rsidR="00C81C16" w:rsidRPr="001226A0" w:rsidRDefault="00C81C16" w:rsidP="005B3783">
      <w:pPr>
        <w:rPr>
          <w:sz w:val="22"/>
          <w:szCs w:val="22"/>
        </w:rPr>
      </w:pPr>
    </w:p>
    <w:p w:rsidR="00C81C16" w:rsidRPr="001226A0" w:rsidRDefault="00C81C16" w:rsidP="005B3783">
      <w:pPr>
        <w:rPr>
          <w:sz w:val="22"/>
          <w:szCs w:val="22"/>
        </w:rPr>
      </w:pPr>
      <w:r w:rsidRPr="001226A0">
        <w:rPr>
          <w:b/>
          <w:sz w:val="22"/>
          <w:szCs w:val="22"/>
          <w:u w:val="single"/>
        </w:rPr>
        <w:t>POSITION SUMMARY:</w:t>
      </w:r>
      <w:r w:rsidR="006B7020" w:rsidRPr="001226A0">
        <w:rPr>
          <w:sz w:val="22"/>
          <w:szCs w:val="22"/>
        </w:rPr>
        <w:t xml:space="preserve">  </w:t>
      </w:r>
    </w:p>
    <w:p w:rsidR="001226A0" w:rsidRDefault="00D52826" w:rsidP="005B3783">
      <w:pPr>
        <w:rPr>
          <w:sz w:val="22"/>
          <w:szCs w:val="22"/>
        </w:rPr>
      </w:pPr>
      <w:r w:rsidRPr="00D52826">
        <w:rPr>
          <w:sz w:val="22"/>
          <w:szCs w:val="22"/>
        </w:rPr>
        <w:t xml:space="preserve">Performs temperatures and ensures questions are answered regarding illness prior to entering a facility. </w:t>
      </w:r>
      <w:proofErr w:type="gramStart"/>
      <w:r w:rsidRPr="00D52826">
        <w:rPr>
          <w:sz w:val="22"/>
          <w:szCs w:val="22"/>
        </w:rPr>
        <w:t xml:space="preserve">Provides instructions overseen by </w:t>
      </w:r>
      <w:r w:rsidR="001C4E2E">
        <w:rPr>
          <w:sz w:val="22"/>
          <w:szCs w:val="22"/>
        </w:rPr>
        <w:t>Registered Nurse</w:t>
      </w:r>
      <w:r w:rsidRPr="00D52826">
        <w:rPr>
          <w:sz w:val="22"/>
          <w:szCs w:val="22"/>
        </w:rPr>
        <w:t xml:space="preserve"> to visitors or staff that do not meet recommended criteria for entering facility.</w:t>
      </w:r>
      <w:proofErr w:type="gramEnd"/>
      <w:r w:rsidRPr="00D52826">
        <w:rPr>
          <w:sz w:val="22"/>
          <w:szCs w:val="22"/>
        </w:rPr>
        <w:t xml:space="preserve"> </w:t>
      </w:r>
      <w:proofErr w:type="gramStart"/>
      <w:r w:rsidRPr="00D52826">
        <w:rPr>
          <w:sz w:val="22"/>
          <w:szCs w:val="22"/>
        </w:rPr>
        <w:t xml:space="preserve">Documents information as appropriate and required by </w:t>
      </w:r>
      <w:r w:rsidR="001C4E2E">
        <w:rPr>
          <w:sz w:val="22"/>
          <w:szCs w:val="22"/>
        </w:rPr>
        <w:t xml:space="preserve">Lake County Tribal Health and County of Lake </w:t>
      </w:r>
      <w:r w:rsidRPr="00D52826">
        <w:rPr>
          <w:sz w:val="22"/>
          <w:szCs w:val="22"/>
        </w:rPr>
        <w:t>Public Health ensuring confidentiality.</w:t>
      </w:r>
      <w:proofErr w:type="gramEnd"/>
      <w:r w:rsidRPr="00D52826">
        <w:rPr>
          <w:sz w:val="22"/>
          <w:szCs w:val="22"/>
        </w:rPr>
        <w:t xml:space="preserve"> Reports to </w:t>
      </w:r>
      <w:r w:rsidR="001C4E2E">
        <w:rPr>
          <w:sz w:val="22"/>
          <w:szCs w:val="22"/>
        </w:rPr>
        <w:t>Registered Nurse</w:t>
      </w:r>
      <w:r w:rsidRPr="00D52826">
        <w:rPr>
          <w:sz w:val="22"/>
          <w:szCs w:val="22"/>
        </w:rPr>
        <w:t xml:space="preserve"> any concerns regarding process.</w:t>
      </w:r>
    </w:p>
    <w:p w:rsidR="00D52826" w:rsidRPr="001226A0" w:rsidRDefault="00D52826" w:rsidP="005B3783">
      <w:pPr>
        <w:rPr>
          <w:b/>
          <w:sz w:val="22"/>
          <w:szCs w:val="22"/>
          <w:u w:val="single"/>
        </w:rPr>
      </w:pPr>
    </w:p>
    <w:p w:rsidR="002D1240" w:rsidRPr="001226A0" w:rsidRDefault="007842BF" w:rsidP="002D1240">
      <w:pPr>
        <w:rPr>
          <w:b/>
          <w:sz w:val="22"/>
          <w:szCs w:val="22"/>
          <w:u w:val="single"/>
        </w:rPr>
      </w:pPr>
      <w:r w:rsidRPr="001226A0">
        <w:rPr>
          <w:b/>
          <w:sz w:val="22"/>
          <w:szCs w:val="22"/>
          <w:u w:val="single"/>
        </w:rPr>
        <w:t>ESSENTIAL JOB FUNCTIONS</w:t>
      </w:r>
      <w:r w:rsidR="00C81C16" w:rsidRPr="001226A0">
        <w:rPr>
          <w:b/>
          <w:sz w:val="22"/>
          <w:szCs w:val="22"/>
          <w:u w:val="single"/>
        </w:rPr>
        <w:t xml:space="preserve">: </w:t>
      </w:r>
    </w:p>
    <w:p w:rsidR="00AD2CBB" w:rsidRPr="00D52826" w:rsidRDefault="00A8561D" w:rsidP="00D52826">
      <w:pPr>
        <w:numPr>
          <w:ilvl w:val="0"/>
          <w:numId w:val="20"/>
        </w:numPr>
        <w:rPr>
          <w:sz w:val="22"/>
          <w:szCs w:val="22"/>
        </w:rPr>
      </w:pPr>
      <w:r w:rsidRPr="00D52826">
        <w:rPr>
          <w:sz w:val="22"/>
          <w:szCs w:val="22"/>
        </w:rPr>
        <w:t xml:space="preserve">Follows direction from </w:t>
      </w:r>
      <w:r w:rsidR="00D52826" w:rsidRPr="00D52826">
        <w:rPr>
          <w:sz w:val="22"/>
          <w:szCs w:val="22"/>
        </w:rPr>
        <w:t>the Registered</w:t>
      </w:r>
      <w:r w:rsidRPr="00D52826">
        <w:rPr>
          <w:sz w:val="22"/>
          <w:szCs w:val="22"/>
        </w:rPr>
        <w:t xml:space="preserve"> Nurse to take temperatures of those at entry to the facility along with completion of screening questions.</w:t>
      </w:r>
    </w:p>
    <w:p w:rsidR="00AD2CBB" w:rsidRPr="00D52826" w:rsidRDefault="00A8561D" w:rsidP="00D52826">
      <w:pPr>
        <w:numPr>
          <w:ilvl w:val="0"/>
          <w:numId w:val="20"/>
        </w:numPr>
        <w:rPr>
          <w:sz w:val="22"/>
          <w:szCs w:val="22"/>
        </w:rPr>
      </w:pPr>
      <w:r w:rsidRPr="00D52826">
        <w:rPr>
          <w:sz w:val="22"/>
          <w:szCs w:val="22"/>
        </w:rPr>
        <w:t xml:space="preserve">Provides instruction developed by </w:t>
      </w:r>
      <w:r w:rsidR="00D52826" w:rsidRPr="00D52826">
        <w:rPr>
          <w:sz w:val="22"/>
          <w:szCs w:val="22"/>
        </w:rPr>
        <w:t>the Registered</w:t>
      </w:r>
      <w:r w:rsidRPr="00D52826">
        <w:rPr>
          <w:sz w:val="22"/>
          <w:szCs w:val="22"/>
        </w:rPr>
        <w:t xml:space="preserve"> Nurse as to next steps if individual fails to meet criteria for entry.</w:t>
      </w:r>
    </w:p>
    <w:p w:rsidR="00AD2CBB" w:rsidRPr="00D52826" w:rsidRDefault="00A8561D" w:rsidP="00D52826">
      <w:pPr>
        <w:numPr>
          <w:ilvl w:val="0"/>
          <w:numId w:val="20"/>
        </w:numPr>
        <w:rPr>
          <w:sz w:val="22"/>
          <w:szCs w:val="22"/>
        </w:rPr>
      </w:pPr>
      <w:r w:rsidRPr="00D52826">
        <w:rPr>
          <w:sz w:val="22"/>
          <w:szCs w:val="22"/>
        </w:rPr>
        <w:t xml:space="preserve">Protects individual confidentiality as prescribed by </w:t>
      </w:r>
      <w:r w:rsidR="00D52826" w:rsidRPr="00D52826">
        <w:rPr>
          <w:sz w:val="22"/>
          <w:szCs w:val="22"/>
        </w:rPr>
        <w:t>Lake County Tribal</w:t>
      </w:r>
      <w:r w:rsidRPr="00D52826">
        <w:rPr>
          <w:sz w:val="22"/>
          <w:szCs w:val="22"/>
        </w:rPr>
        <w:t xml:space="preserve"> Health following local, state and federal mandates.</w:t>
      </w:r>
    </w:p>
    <w:p w:rsidR="00AD2CBB" w:rsidRPr="00D52826" w:rsidRDefault="00A8561D" w:rsidP="00D52826">
      <w:pPr>
        <w:numPr>
          <w:ilvl w:val="0"/>
          <w:numId w:val="20"/>
        </w:numPr>
        <w:rPr>
          <w:sz w:val="22"/>
          <w:szCs w:val="22"/>
        </w:rPr>
      </w:pPr>
      <w:r w:rsidRPr="00D52826">
        <w:rPr>
          <w:sz w:val="22"/>
          <w:szCs w:val="22"/>
        </w:rPr>
        <w:t>Performs other job-related duties as assigned.</w:t>
      </w:r>
    </w:p>
    <w:p w:rsidR="002D1240" w:rsidRPr="001226A0" w:rsidRDefault="002D1240" w:rsidP="002D1240">
      <w:pPr>
        <w:rPr>
          <w:sz w:val="22"/>
          <w:szCs w:val="22"/>
        </w:rPr>
      </w:pPr>
    </w:p>
    <w:p w:rsidR="00C81C16" w:rsidRPr="001226A0" w:rsidRDefault="00D50550" w:rsidP="002D1240">
      <w:pPr>
        <w:rPr>
          <w:b/>
          <w:sz w:val="22"/>
          <w:szCs w:val="22"/>
          <w:u w:val="single"/>
        </w:rPr>
      </w:pPr>
      <w:r w:rsidRPr="001226A0">
        <w:rPr>
          <w:b/>
          <w:sz w:val="22"/>
          <w:szCs w:val="22"/>
          <w:u w:val="single"/>
        </w:rPr>
        <w:t>EDUCATION, EXPERIENCE, CERTIFICATIONS AND LICENSES:</w:t>
      </w:r>
    </w:p>
    <w:p w:rsidR="00D52826" w:rsidRDefault="00D52826" w:rsidP="00D52826">
      <w:pPr>
        <w:pStyle w:val="ListParagraph"/>
        <w:numPr>
          <w:ilvl w:val="0"/>
          <w:numId w:val="19"/>
        </w:numPr>
        <w:rPr>
          <w:sz w:val="22"/>
          <w:szCs w:val="22"/>
        </w:rPr>
      </w:pPr>
      <w:r w:rsidRPr="00D52826">
        <w:rPr>
          <w:sz w:val="22"/>
          <w:szCs w:val="22"/>
        </w:rPr>
        <w:t>High School Edu</w:t>
      </w:r>
      <w:r>
        <w:rPr>
          <w:sz w:val="22"/>
          <w:szCs w:val="22"/>
        </w:rPr>
        <w:t>cation/GED or equivalent r</w:t>
      </w:r>
      <w:r w:rsidRPr="00D52826">
        <w:rPr>
          <w:sz w:val="22"/>
          <w:szCs w:val="22"/>
        </w:rPr>
        <w:t>equired</w:t>
      </w:r>
      <w:r>
        <w:rPr>
          <w:sz w:val="22"/>
          <w:szCs w:val="22"/>
        </w:rPr>
        <w:t>.</w:t>
      </w:r>
      <w:r w:rsidRPr="00D52826">
        <w:rPr>
          <w:sz w:val="22"/>
          <w:szCs w:val="22"/>
        </w:rPr>
        <w:t xml:space="preserve"> </w:t>
      </w:r>
    </w:p>
    <w:p w:rsidR="001226A0" w:rsidRPr="001226A0" w:rsidRDefault="001226A0" w:rsidP="00D52826">
      <w:pPr>
        <w:pStyle w:val="ListParagraph"/>
        <w:numPr>
          <w:ilvl w:val="0"/>
          <w:numId w:val="19"/>
        </w:numPr>
        <w:rPr>
          <w:sz w:val="22"/>
          <w:szCs w:val="22"/>
        </w:rPr>
      </w:pPr>
      <w:r w:rsidRPr="001226A0">
        <w:rPr>
          <w:sz w:val="22"/>
          <w:szCs w:val="22"/>
        </w:rPr>
        <w:t>Prior experience</w:t>
      </w:r>
      <w:r w:rsidR="00D52826">
        <w:rPr>
          <w:sz w:val="22"/>
          <w:szCs w:val="22"/>
        </w:rPr>
        <w:t xml:space="preserve"> in a medical clinic or office preferred.</w:t>
      </w:r>
    </w:p>
    <w:p w:rsidR="001226A0" w:rsidRPr="001226A0" w:rsidRDefault="001226A0" w:rsidP="001226A0">
      <w:pPr>
        <w:pStyle w:val="ListParagraph"/>
        <w:numPr>
          <w:ilvl w:val="0"/>
          <w:numId w:val="19"/>
        </w:numPr>
        <w:rPr>
          <w:sz w:val="22"/>
          <w:szCs w:val="22"/>
        </w:rPr>
      </w:pPr>
      <w:r w:rsidRPr="001226A0">
        <w:rPr>
          <w:sz w:val="22"/>
          <w:szCs w:val="22"/>
        </w:rPr>
        <w:t>CPR certification</w:t>
      </w:r>
    </w:p>
    <w:p w:rsidR="002D1240" w:rsidRPr="001226A0" w:rsidRDefault="002D1240" w:rsidP="002D1240">
      <w:pPr>
        <w:rPr>
          <w:b/>
          <w:sz w:val="22"/>
          <w:szCs w:val="22"/>
        </w:rPr>
      </w:pPr>
    </w:p>
    <w:p w:rsidR="006914E9" w:rsidRPr="001226A0" w:rsidRDefault="006914E9" w:rsidP="002D1240">
      <w:pPr>
        <w:rPr>
          <w:b/>
          <w:sz w:val="22"/>
          <w:szCs w:val="22"/>
        </w:rPr>
      </w:pPr>
      <w:r w:rsidRPr="001226A0">
        <w:rPr>
          <w:b/>
          <w:sz w:val="22"/>
          <w:szCs w:val="22"/>
        </w:rPr>
        <w:t>All LCTHC employees are expected to:</w:t>
      </w:r>
    </w:p>
    <w:p w:rsidR="006914E9" w:rsidRPr="001226A0" w:rsidRDefault="006914E9" w:rsidP="002D1240">
      <w:pPr>
        <w:rPr>
          <w:sz w:val="22"/>
          <w:szCs w:val="22"/>
        </w:rPr>
      </w:pPr>
      <w:r w:rsidRPr="001226A0">
        <w:rPr>
          <w:sz w:val="22"/>
          <w:szCs w:val="22"/>
        </w:rPr>
        <w:t>-Provide the highest possible level of service to clients;</w:t>
      </w:r>
    </w:p>
    <w:p w:rsidR="006914E9" w:rsidRPr="001226A0" w:rsidRDefault="006914E9" w:rsidP="002D1240">
      <w:pPr>
        <w:rPr>
          <w:sz w:val="22"/>
          <w:szCs w:val="22"/>
        </w:rPr>
      </w:pPr>
      <w:r w:rsidRPr="001226A0">
        <w:rPr>
          <w:sz w:val="22"/>
          <w:szCs w:val="22"/>
        </w:rPr>
        <w:t>-Promote teamwork and cooperative effort among employees;</w:t>
      </w:r>
    </w:p>
    <w:p w:rsidR="006914E9" w:rsidRPr="001226A0" w:rsidRDefault="006914E9" w:rsidP="002D1240">
      <w:pPr>
        <w:rPr>
          <w:sz w:val="22"/>
          <w:szCs w:val="22"/>
        </w:rPr>
      </w:pPr>
      <w:r w:rsidRPr="001226A0">
        <w:rPr>
          <w:sz w:val="22"/>
          <w:szCs w:val="22"/>
        </w:rPr>
        <w:t>-Maintain safe practices; and</w:t>
      </w:r>
    </w:p>
    <w:p w:rsidR="006914E9" w:rsidRPr="001226A0" w:rsidRDefault="006914E9" w:rsidP="002D1240">
      <w:pPr>
        <w:rPr>
          <w:sz w:val="22"/>
          <w:szCs w:val="22"/>
        </w:rPr>
      </w:pPr>
      <w:r w:rsidRPr="001226A0">
        <w:rPr>
          <w:sz w:val="22"/>
          <w:szCs w:val="22"/>
        </w:rPr>
        <w:t>-Abide by the LCTHC policies and procedures as they may from time to time be updated.</w:t>
      </w:r>
    </w:p>
    <w:p w:rsidR="00A95AE8" w:rsidRPr="001226A0" w:rsidRDefault="00A95AE8" w:rsidP="002D1240">
      <w:pPr>
        <w:ind w:left="360"/>
        <w:rPr>
          <w:b/>
          <w:sz w:val="22"/>
          <w:szCs w:val="22"/>
          <w:u w:val="single"/>
        </w:rPr>
      </w:pPr>
    </w:p>
    <w:p w:rsidR="00A95AE8" w:rsidRPr="001226A0" w:rsidRDefault="00A95AE8" w:rsidP="002D1240">
      <w:pPr>
        <w:rPr>
          <w:b/>
          <w:sz w:val="22"/>
          <w:szCs w:val="22"/>
          <w:u w:val="single"/>
        </w:rPr>
      </w:pPr>
      <w:r w:rsidRPr="001226A0">
        <w:rPr>
          <w:b/>
          <w:sz w:val="22"/>
          <w:szCs w:val="22"/>
          <w:u w:val="single"/>
        </w:rPr>
        <w:t>PHYSICAL DEMANDS:</w:t>
      </w:r>
    </w:p>
    <w:p w:rsidR="00C81C16" w:rsidRPr="001226A0" w:rsidRDefault="001226A0" w:rsidP="002D1240">
      <w:pPr>
        <w:rPr>
          <w:b/>
          <w:sz w:val="22"/>
          <w:szCs w:val="22"/>
          <w:u w:val="single"/>
        </w:rPr>
      </w:pPr>
      <w:r w:rsidRPr="001226A0">
        <w:rPr>
          <w:sz w:val="22"/>
          <w:szCs w:val="22"/>
        </w:rPr>
        <w:t>The physical demands described here are representative of those that must be met by an employee to successfully perform the essential functions of this job.  Sitting / Mobility: Approximately 20% of time is spent working at a desk. Balance of time (approximately 80%) is spent moving around work areas.  Communication: Ability to effectively communicate with co-workers, patients and members of outside agencies, in person, by telephone, and by email.  Vision: Ability to view x-ray, medical records, effectively use a computer screen and interpret printed materials, memos, and other appropriate paperwork.  Lifting / Carrying: Ability to occasionally lift and/or move objects weighing up to 60 pounds.  Stooping / Kneeling: Ability to provide patient care, access files/stock supplies in low cabinets and shelves.  Reaching / Handling:  Ability to use hands to finger, handle, or feel; reach with hands and arms, input information into computer systems and retrieve and work with appropriate paperwork, equipment, and supplies.  Use of standard medical instruments and equipment, including x-ray, office equipment, computer, telephone, calculator, copiers, and fax. Work is performed in a medical office/clinic environment; continuous contact with other staff and the public.</w:t>
      </w:r>
    </w:p>
    <w:p w:rsidR="00C81C16" w:rsidRPr="001226A0" w:rsidRDefault="00C81C16" w:rsidP="002D1240">
      <w:pPr>
        <w:rPr>
          <w:snapToGrid w:val="0"/>
          <w:sz w:val="22"/>
          <w:szCs w:val="22"/>
        </w:rPr>
      </w:pPr>
      <w:r w:rsidRPr="001226A0">
        <w:rPr>
          <w:b/>
          <w:snapToGrid w:val="0"/>
          <w:sz w:val="22"/>
          <w:szCs w:val="22"/>
          <w:u w:val="single"/>
        </w:rPr>
        <w:t>INDIAN PREFERENCE:</w:t>
      </w:r>
      <w:r w:rsidRPr="001226A0">
        <w:rPr>
          <w:snapToGrid w:val="0"/>
          <w:sz w:val="22"/>
          <w:szCs w:val="22"/>
        </w:rPr>
        <w:t xml:space="preserve"> Preference may be given to qualified Native American Indians according to the Indian Preference Hiring Act, CFR 25 USC 472. Other than Indian Preference, Lake County Tribal Health Consortium, Inc. adheres to all provisions of the Equal Employment Opportunities Act.</w:t>
      </w:r>
    </w:p>
    <w:p w:rsidR="001D2422" w:rsidRPr="001226A0" w:rsidRDefault="001D2422" w:rsidP="002D1240">
      <w:pPr>
        <w:ind w:left="360"/>
        <w:rPr>
          <w:snapToGrid w:val="0"/>
          <w:sz w:val="22"/>
          <w:szCs w:val="22"/>
        </w:rPr>
      </w:pPr>
    </w:p>
    <w:p w:rsidR="001D2422" w:rsidRPr="001226A0" w:rsidRDefault="001D2422" w:rsidP="002D1240">
      <w:pPr>
        <w:rPr>
          <w:sz w:val="22"/>
          <w:szCs w:val="22"/>
        </w:rPr>
      </w:pPr>
      <w:r w:rsidRPr="001226A0">
        <w:rPr>
          <w:b/>
          <w:snapToGrid w:val="0"/>
          <w:sz w:val="22"/>
          <w:szCs w:val="22"/>
          <w:u w:val="single"/>
        </w:rPr>
        <w:lastRenderedPageBreak/>
        <w:t xml:space="preserve">NOTICE OF DRUG-FREE WORKPLACE ACT REQUIREMENT: </w:t>
      </w:r>
      <w:r w:rsidRPr="001226A0">
        <w:rPr>
          <w:snapToGrid w:val="0"/>
          <w:sz w:val="22"/>
          <w:szCs w:val="22"/>
        </w:rPr>
        <w:t xml:space="preserve">LCTHC is committed to maintaining a drug free and alcohol free workplace. </w:t>
      </w:r>
      <w:r w:rsidRPr="001226A0">
        <w:rPr>
          <w:sz w:val="22"/>
          <w:szCs w:val="22"/>
        </w:rPr>
        <w:t>LCTHC believes that a healthy, productive workforce free from the effects of drugs is very important to all employees and patients. Substance abuse is incomp</w:t>
      </w:r>
      <w:r w:rsidR="00C8747C" w:rsidRPr="001226A0">
        <w:rPr>
          <w:sz w:val="22"/>
          <w:szCs w:val="22"/>
        </w:rPr>
        <w:t xml:space="preserve">atible with the health, safety, </w:t>
      </w:r>
      <w:r w:rsidR="002C28F6" w:rsidRPr="001226A0">
        <w:rPr>
          <w:sz w:val="22"/>
          <w:szCs w:val="22"/>
        </w:rPr>
        <w:t xml:space="preserve">efficiency and </w:t>
      </w:r>
      <w:r w:rsidRPr="001226A0">
        <w:rPr>
          <w:sz w:val="22"/>
          <w:szCs w:val="22"/>
        </w:rPr>
        <w:t>success of LCTHC.</w:t>
      </w:r>
    </w:p>
    <w:p w:rsidR="00C8747C" w:rsidRPr="001226A0" w:rsidRDefault="00C8747C" w:rsidP="002D1240">
      <w:pPr>
        <w:ind w:left="360"/>
        <w:rPr>
          <w:sz w:val="22"/>
          <w:szCs w:val="22"/>
        </w:rPr>
      </w:pPr>
    </w:p>
    <w:p w:rsidR="001D2422" w:rsidRPr="001226A0" w:rsidRDefault="001D2422" w:rsidP="002D1240">
      <w:pPr>
        <w:rPr>
          <w:sz w:val="22"/>
          <w:szCs w:val="22"/>
        </w:rPr>
      </w:pPr>
      <w:r w:rsidRPr="001226A0">
        <w:rPr>
          <w:sz w:val="22"/>
          <w:szCs w:val="22"/>
        </w:rPr>
        <w:t xml:space="preserve">Employees who are under the influence </w:t>
      </w:r>
      <w:r w:rsidR="00C8747C" w:rsidRPr="001226A0">
        <w:rPr>
          <w:sz w:val="22"/>
          <w:szCs w:val="22"/>
        </w:rPr>
        <w:t xml:space="preserve">compromise LCTHC’S interests, </w:t>
      </w:r>
      <w:r w:rsidRPr="001226A0">
        <w:rPr>
          <w:sz w:val="22"/>
          <w:szCs w:val="22"/>
        </w:rPr>
        <w:t xml:space="preserve">endanger their own and the health and safety of others and can cause a number of other work-related problems. As a condition of employment, each applicant receiving a job offer from LCTHC must take and pass a required drug screen test. </w:t>
      </w:r>
    </w:p>
    <w:p w:rsidR="0060001D" w:rsidRPr="001226A0" w:rsidRDefault="0060001D" w:rsidP="002D1240">
      <w:pPr>
        <w:rPr>
          <w:sz w:val="22"/>
          <w:szCs w:val="22"/>
        </w:rPr>
      </w:pPr>
    </w:p>
    <w:p w:rsidR="001D2422" w:rsidRPr="001226A0" w:rsidRDefault="001D2422" w:rsidP="002D1240">
      <w:pPr>
        <w:rPr>
          <w:b/>
          <w:sz w:val="22"/>
          <w:szCs w:val="22"/>
          <w:u w:val="single"/>
        </w:rPr>
      </w:pPr>
      <w:r w:rsidRPr="001226A0">
        <w:rPr>
          <w:b/>
          <w:sz w:val="22"/>
          <w:szCs w:val="22"/>
          <w:u w:val="single"/>
        </w:rPr>
        <w:t>HIPAA Health Insurance Portability and Accountability:</w:t>
      </w:r>
    </w:p>
    <w:p w:rsidR="001D2422" w:rsidRPr="001226A0" w:rsidRDefault="001D2422" w:rsidP="002D1240">
      <w:pPr>
        <w:rPr>
          <w:sz w:val="22"/>
          <w:szCs w:val="22"/>
        </w:rPr>
      </w:pPr>
      <w:r w:rsidRPr="001226A0">
        <w:rPr>
          <w:sz w:val="22"/>
          <w:szCs w:val="22"/>
        </w:rPr>
        <w:t>This act was enacted to deal with three main areas with regard to patient information.</w:t>
      </w:r>
    </w:p>
    <w:p w:rsidR="001D2422" w:rsidRPr="001226A0" w:rsidRDefault="001D2422" w:rsidP="002D1240">
      <w:pPr>
        <w:numPr>
          <w:ilvl w:val="0"/>
          <w:numId w:val="14"/>
        </w:numPr>
        <w:ind w:firstLine="0"/>
        <w:rPr>
          <w:sz w:val="22"/>
          <w:szCs w:val="22"/>
        </w:rPr>
      </w:pPr>
      <w:r w:rsidRPr="001226A0">
        <w:rPr>
          <w:sz w:val="22"/>
          <w:szCs w:val="22"/>
        </w:rPr>
        <w:t>Security of health information</w:t>
      </w:r>
    </w:p>
    <w:p w:rsidR="001D2422" w:rsidRPr="001226A0" w:rsidRDefault="001D2422" w:rsidP="002D1240">
      <w:pPr>
        <w:numPr>
          <w:ilvl w:val="0"/>
          <w:numId w:val="14"/>
        </w:numPr>
        <w:ind w:firstLine="0"/>
        <w:rPr>
          <w:sz w:val="22"/>
          <w:szCs w:val="22"/>
        </w:rPr>
      </w:pPr>
      <w:r w:rsidRPr="001226A0">
        <w:rPr>
          <w:sz w:val="22"/>
          <w:szCs w:val="22"/>
        </w:rPr>
        <w:t>Standards of electronic transactions</w:t>
      </w:r>
    </w:p>
    <w:p w:rsidR="001D2422" w:rsidRPr="001226A0" w:rsidRDefault="001D2422" w:rsidP="002D1240">
      <w:pPr>
        <w:numPr>
          <w:ilvl w:val="0"/>
          <w:numId w:val="14"/>
        </w:numPr>
        <w:ind w:firstLine="0"/>
        <w:rPr>
          <w:sz w:val="22"/>
          <w:szCs w:val="22"/>
        </w:rPr>
      </w:pPr>
      <w:r w:rsidRPr="001226A0">
        <w:rPr>
          <w:sz w:val="22"/>
          <w:szCs w:val="22"/>
        </w:rPr>
        <w:t>Privacy of individually identifiable health information</w:t>
      </w:r>
    </w:p>
    <w:p w:rsidR="00FC7F0A" w:rsidRPr="001226A0" w:rsidRDefault="00FC7F0A" w:rsidP="002D1240">
      <w:pPr>
        <w:rPr>
          <w:sz w:val="22"/>
          <w:szCs w:val="22"/>
        </w:rPr>
      </w:pPr>
    </w:p>
    <w:p w:rsidR="00FA7891" w:rsidRPr="001226A0" w:rsidRDefault="00FA7891" w:rsidP="002D1240">
      <w:pPr>
        <w:rPr>
          <w:i/>
          <w:sz w:val="22"/>
          <w:szCs w:val="22"/>
        </w:rPr>
      </w:pPr>
      <w:r w:rsidRPr="001226A0">
        <w:rPr>
          <w:i/>
          <w:sz w:val="22"/>
          <w:szCs w:val="22"/>
        </w:rPr>
        <w:t>IMPORTANT DISCLAIMER NOTICE</w:t>
      </w:r>
    </w:p>
    <w:p w:rsidR="00FA7891" w:rsidRPr="001226A0" w:rsidRDefault="00FA7891" w:rsidP="002D1240">
      <w:pPr>
        <w:rPr>
          <w:i/>
          <w:sz w:val="22"/>
          <w:szCs w:val="22"/>
        </w:rPr>
      </w:pPr>
      <w:r w:rsidRPr="001226A0">
        <w:rPr>
          <w:i/>
          <w:sz w:val="22"/>
          <w:szCs w:val="22"/>
        </w:rPr>
        <w:t>The job duties, elements, responsibilities, skills, functions, experience, educational factors and the requirements and conditions listed in this job description are representative only and not exhaustive of the tasks that an employee may be required to perform. The employer reserves the right to revise this job description at any time and to require employees to perform other tasks as circumstances or conditions of its business, competitive considerations, or work environment change.</w:t>
      </w:r>
    </w:p>
    <w:p w:rsidR="00FA7891" w:rsidRPr="001226A0" w:rsidRDefault="00FA7891" w:rsidP="002D1240">
      <w:pPr>
        <w:rPr>
          <w:b/>
          <w:sz w:val="22"/>
          <w:szCs w:val="22"/>
        </w:rPr>
      </w:pPr>
    </w:p>
    <w:p w:rsidR="001D2422" w:rsidRPr="001226A0" w:rsidRDefault="001D2422" w:rsidP="002D1240">
      <w:pPr>
        <w:rPr>
          <w:b/>
          <w:sz w:val="22"/>
          <w:szCs w:val="22"/>
        </w:rPr>
      </w:pPr>
      <w:r w:rsidRPr="001226A0">
        <w:rPr>
          <w:b/>
          <w:sz w:val="22"/>
          <w:szCs w:val="22"/>
        </w:rPr>
        <w:t>Lake County Tribal Health is an At-Will Employer. Either the employee or LCTHC can terminate the employment at will, without advance notice, at any time, with or without cause.</w:t>
      </w:r>
    </w:p>
    <w:p w:rsidR="001D2422" w:rsidRPr="001226A0" w:rsidRDefault="001D2422" w:rsidP="002D1240">
      <w:pPr>
        <w:rPr>
          <w:b/>
          <w:sz w:val="22"/>
          <w:szCs w:val="22"/>
        </w:rPr>
      </w:pPr>
    </w:p>
    <w:p w:rsidR="001D2422" w:rsidRDefault="001D2422" w:rsidP="002D1240">
      <w:pPr>
        <w:rPr>
          <w:sz w:val="22"/>
          <w:szCs w:val="22"/>
        </w:rPr>
      </w:pPr>
      <w:r w:rsidRPr="001226A0">
        <w:rPr>
          <w:sz w:val="22"/>
          <w:szCs w:val="22"/>
        </w:rPr>
        <w:t>I have read and understand all aspects of this job description</w:t>
      </w:r>
    </w:p>
    <w:p w:rsidR="001226A0" w:rsidRPr="001226A0" w:rsidRDefault="001226A0" w:rsidP="002D1240">
      <w:pPr>
        <w:rPr>
          <w:sz w:val="22"/>
          <w:szCs w:val="22"/>
        </w:rPr>
      </w:pPr>
    </w:p>
    <w:p w:rsidR="001D2422" w:rsidRPr="001226A0" w:rsidRDefault="001D2422" w:rsidP="002D1240">
      <w:pPr>
        <w:rPr>
          <w:sz w:val="22"/>
          <w:szCs w:val="22"/>
        </w:rPr>
      </w:pPr>
      <w:r w:rsidRPr="001226A0">
        <w:rPr>
          <w:sz w:val="22"/>
          <w:szCs w:val="22"/>
        </w:rPr>
        <w:t>_________________________</w:t>
      </w:r>
      <w:r w:rsidRPr="001226A0">
        <w:rPr>
          <w:sz w:val="22"/>
          <w:szCs w:val="22"/>
        </w:rPr>
        <w:tab/>
      </w:r>
      <w:r w:rsidRPr="001226A0">
        <w:rPr>
          <w:sz w:val="22"/>
          <w:szCs w:val="22"/>
        </w:rPr>
        <w:tab/>
      </w:r>
      <w:r w:rsidRPr="001226A0">
        <w:rPr>
          <w:sz w:val="22"/>
          <w:szCs w:val="22"/>
        </w:rPr>
        <w:tab/>
        <w:t>____________</w:t>
      </w:r>
    </w:p>
    <w:p w:rsidR="001D2422" w:rsidRPr="001226A0" w:rsidRDefault="001D2422" w:rsidP="002D1240">
      <w:pPr>
        <w:rPr>
          <w:sz w:val="22"/>
          <w:szCs w:val="22"/>
        </w:rPr>
      </w:pPr>
      <w:r w:rsidRPr="001226A0">
        <w:rPr>
          <w:sz w:val="22"/>
          <w:szCs w:val="22"/>
        </w:rPr>
        <w:t>Employee Signature</w:t>
      </w:r>
      <w:r w:rsidRPr="001226A0">
        <w:rPr>
          <w:sz w:val="22"/>
          <w:szCs w:val="22"/>
        </w:rPr>
        <w:tab/>
      </w:r>
      <w:r w:rsidRPr="001226A0">
        <w:rPr>
          <w:sz w:val="22"/>
          <w:szCs w:val="22"/>
        </w:rPr>
        <w:tab/>
      </w:r>
      <w:r w:rsidRPr="001226A0">
        <w:rPr>
          <w:sz w:val="22"/>
          <w:szCs w:val="22"/>
        </w:rPr>
        <w:tab/>
      </w:r>
      <w:r w:rsidRPr="001226A0">
        <w:rPr>
          <w:sz w:val="22"/>
          <w:szCs w:val="22"/>
        </w:rPr>
        <w:tab/>
        <w:t>Date</w:t>
      </w:r>
    </w:p>
    <w:p w:rsidR="001226A0" w:rsidRDefault="001226A0" w:rsidP="005B3783">
      <w:pPr>
        <w:rPr>
          <w:sz w:val="22"/>
          <w:szCs w:val="22"/>
        </w:rPr>
      </w:pPr>
    </w:p>
    <w:p w:rsidR="001D2422" w:rsidRPr="001226A0" w:rsidRDefault="001D2422" w:rsidP="005B3783">
      <w:pPr>
        <w:rPr>
          <w:sz w:val="22"/>
          <w:szCs w:val="22"/>
        </w:rPr>
      </w:pPr>
      <w:r w:rsidRPr="001226A0">
        <w:rPr>
          <w:sz w:val="22"/>
          <w:szCs w:val="22"/>
        </w:rPr>
        <w:t>_________________________</w:t>
      </w:r>
      <w:r w:rsidRPr="001226A0">
        <w:rPr>
          <w:sz w:val="22"/>
          <w:szCs w:val="22"/>
        </w:rPr>
        <w:tab/>
      </w:r>
      <w:r w:rsidRPr="001226A0">
        <w:rPr>
          <w:sz w:val="22"/>
          <w:szCs w:val="22"/>
        </w:rPr>
        <w:tab/>
      </w:r>
      <w:r w:rsidRPr="001226A0">
        <w:rPr>
          <w:sz w:val="22"/>
          <w:szCs w:val="22"/>
        </w:rPr>
        <w:tab/>
        <w:t>____________</w:t>
      </w:r>
    </w:p>
    <w:p w:rsidR="001D2422" w:rsidRPr="001226A0" w:rsidRDefault="001D2422" w:rsidP="005B3783">
      <w:pPr>
        <w:rPr>
          <w:sz w:val="22"/>
          <w:szCs w:val="22"/>
        </w:rPr>
      </w:pPr>
      <w:r w:rsidRPr="001226A0">
        <w:rPr>
          <w:sz w:val="22"/>
          <w:szCs w:val="22"/>
        </w:rPr>
        <w:t>Supervisor/Dept. Manager</w:t>
      </w:r>
      <w:r w:rsidRPr="001226A0">
        <w:rPr>
          <w:sz w:val="22"/>
          <w:szCs w:val="22"/>
        </w:rPr>
        <w:tab/>
      </w:r>
      <w:r w:rsidRPr="001226A0">
        <w:rPr>
          <w:sz w:val="22"/>
          <w:szCs w:val="22"/>
        </w:rPr>
        <w:tab/>
      </w:r>
      <w:r w:rsidRPr="001226A0">
        <w:rPr>
          <w:sz w:val="22"/>
          <w:szCs w:val="22"/>
        </w:rPr>
        <w:tab/>
        <w:t>Date</w:t>
      </w:r>
    </w:p>
    <w:p w:rsidR="001226A0" w:rsidRDefault="001226A0" w:rsidP="005B3783">
      <w:pPr>
        <w:rPr>
          <w:sz w:val="22"/>
          <w:szCs w:val="22"/>
        </w:rPr>
      </w:pPr>
    </w:p>
    <w:p w:rsidR="001D2422" w:rsidRPr="001226A0" w:rsidRDefault="001D2422" w:rsidP="005B3783">
      <w:pPr>
        <w:rPr>
          <w:sz w:val="22"/>
          <w:szCs w:val="22"/>
        </w:rPr>
      </w:pPr>
      <w:r w:rsidRPr="001226A0">
        <w:rPr>
          <w:sz w:val="22"/>
          <w:szCs w:val="22"/>
        </w:rPr>
        <w:t>_________________________</w:t>
      </w:r>
      <w:r w:rsidRPr="001226A0">
        <w:rPr>
          <w:sz w:val="22"/>
          <w:szCs w:val="22"/>
        </w:rPr>
        <w:tab/>
      </w:r>
      <w:r w:rsidRPr="001226A0">
        <w:rPr>
          <w:sz w:val="22"/>
          <w:szCs w:val="22"/>
        </w:rPr>
        <w:tab/>
      </w:r>
      <w:r w:rsidRPr="001226A0">
        <w:rPr>
          <w:sz w:val="22"/>
          <w:szCs w:val="22"/>
        </w:rPr>
        <w:tab/>
        <w:t>____________</w:t>
      </w:r>
    </w:p>
    <w:p w:rsidR="001226A0" w:rsidRDefault="001D2422" w:rsidP="002D1240">
      <w:pPr>
        <w:rPr>
          <w:sz w:val="22"/>
          <w:szCs w:val="22"/>
        </w:rPr>
      </w:pPr>
      <w:r w:rsidRPr="001226A0">
        <w:rPr>
          <w:sz w:val="22"/>
          <w:szCs w:val="22"/>
        </w:rPr>
        <w:t>HR Signature</w:t>
      </w:r>
      <w:r w:rsidRPr="001226A0">
        <w:rPr>
          <w:sz w:val="22"/>
          <w:szCs w:val="22"/>
        </w:rPr>
        <w:tab/>
      </w:r>
      <w:r w:rsidRPr="001226A0">
        <w:rPr>
          <w:sz w:val="22"/>
          <w:szCs w:val="22"/>
        </w:rPr>
        <w:tab/>
      </w:r>
      <w:r w:rsidRPr="001226A0">
        <w:rPr>
          <w:sz w:val="22"/>
          <w:szCs w:val="22"/>
        </w:rPr>
        <w:tab/>
      </w:r>
      <w:r w:rsidRPr="001226A0">
        <w:rPr>
          <w:sz w:val="22"/>
          <w:szCs w:val="22"/>
        </w:rPr>
        <w:tab/>
      </w:r>
      <w:r w:rsidRPr="001226A0">
        <w:rPr>
          <w:sz w:val="22"/>
          <w:szCs w:val="22"/>
        </w:rPr>
        <w:tab/>
        <w:t>Date</w:t>
      </w:r>
      <w:r w:rsidR="001777F4" w:rsidRPr="001226A0">
        <w:rPr>
          <w:sz w:val="22"/>
          <w:szCs w:val="22"/>
        </w:rPr>
        <w:tab/>
      </w:r>
    </w:p>
    <w:p w:rsidR="001226A0" w:rsidRDefault="001226A0" w:rsidP="002D1240">
      <w:pPr>
        <w:rPr>
          <w:sz w:val="22"/>
          <w:szCs w:val="22"/>
        </w:rPr>
      </w:pPr>
    </w:p>
    <w:p w:rsidR="008B2FF9" w:rsidRPr="001226A0" w:rsidRDefault="001777F4" w:rsidP="001226A0">
      <w:pPr>
        <w:jc w:val="right"/>
        <w:rPr>
          <w:sz w:val="22"/>
          <w:szCs w:val="22"/>
        </w:rPr>
      </w:pPr>
      <w:bookmarkStart w:id="0" w:name="_GoBack"/>
      <w:bookmarkEnd w:id="0"/>
      <w:r w:rsidRPr="001226A0">
        <w:rPr>
          <w:sz w:val="22"/>
          <w:szCs w:val="22"/>
        </w:rPr>
        <w:tab/>
        <w:t xml:space="preserve">          </w:t>
      </w:r>
    </w:p>
    <w:sectPr w:rsidR="008B2FF9" w:rsidRPr="001226A0" w:rsidSect="002D124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6D" w:rsidRDefault="00AD326D" w:rsidP="00C36DC4">
      <w:r>
        <w:separator/>
      </w:r>
    </w:p>
  </w:endnote>
  <w:endnote w:type="continuationSeparator" w:id="0">
    <w:p w:rsidR="00AD326D" w:rsidRDefault="00AD326D" w:rsidP="00C3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67" w:rsidRDefault="00617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67" w:rsidRDefault="00617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67" w:rsidRDefault="0061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6D" w:rsidRDefault="00AD326D" w:rsidP="00C36DC4">
      <w:r>
        <w:separator/>
      </w:r>
    </w:p>
  </w:footnote>
  <w:footnote w:type="continuationSeparator" w:id="0">
    <w:p w:rsidR="00AD326D" w:rsidRDefault="00AD326D" w:rsidP="00C3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67" w:rsidRDefault="00617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C4" w:rsidRDefault="00C36DC4" w:rsidP="00C36DC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67" w:rsidRDefault="0061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233A0"/>
    <w:lvl w:ilvl="0">
      <w:start w:val="1"/>
      <w:numFmt w:val="decimal"/>
      <w:lvlText w:val="%1."/>
      <w:lvlJc w:val="left"/>
      <w:pPr>
        <w:tabs>
          <w:tab w:val="num" w:pos="1800"/>
        </w:tabs>
        <w:ind w:left="1800" w:hanging="360"/>
      </w:pPr>
    </w:lvl>
  </w:abstractNum>
  <w:abstractNum w:abstractNumId="1">
    <w:nsid w:val="FFFFFF7D"/>
    <w:multiLevelType w:val="singleLevel"/>
    <w:tmpl w:val="65C21DCA"/>
    <w:lvl w:ilvl="0">
      <w:start w:val="1"/>
      <w:numFmt w:val="decimal"/>
      <w:lvlText w:val="%1."/>
      <w:lvlJc w:val="left"/>
      <w:pPr>
        <w:tabs>
          <w:tab w:val="num" w:pos="1440"/>
        </w:tabs>
        <w:ind w:left="1440" w:hanging="360"/>
      </w:pPr>
    </w:lvl>
  </w:abstractNum>
  <w:abstractNum w:abstractNumId="2">
    <w:nsid w:val="FFFFFF7E"/>
    <w:multiLevelType w:val="singleLevel"/>
    <w:tmpl w:val="C316A786"/>
    <w:lvl w:ilvl="0">
      <w:start w:val="1"/>
      <w:numFmt w:val="decimal"/>
      <w:lvlText w:val="%1."/>
      <w:lvlJc w:val="left"/>
      <w:pPr>
        <w:tabs>
          <w:tab w:val="num" w:pos="1080"/>
        </w:tabs>
        <w:ind w:left="1080" w:hanging="360"/>
      </w:pPr>
    </w:lvl>
  </w:abstractNum>
  <w:abstractNum w:abstractNumId="3">
    <w:nsid w:val="FFFFFF7F"/>
    <w:multiLevelType w:val="singleLevel"/>
    <w:tmpl w:val="E4841F80"/>
    <w:lvl w:ilvl="0">
      <w:start w:val="1"/>
      <w:numFmt w:val="decimal"/>
      <w:lvlText w:val="%1."/>
      <w:lvlJc w:val="left"/>
      <w:pPr>
        <w:tabs>
          <w:tab w:val="num" w:pos="720"/>
        </w:tabs>
        <w:ind w:left="720" w:hanging="360"/>
      </w:pPr>
    </w:lvl>
  </w:abstractNum>
  <w:abstractNum w:abstractNumId="4">
    <w:nsid w:val="FFFFFF80"/>
    <w:multiLevelType w:val="singleLevel"/>
    <w:tmpl w:val="8272B7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3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F478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EA36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92E4E6"/>
    <w:lvl w:ilvl="0">
      <w:start w:val="1"/>
      <w:numFmt w:val="decimal"/>
      <w:lvlText w:val="%1."/>
      <w:lvlJc w:val="left"/>
      <w:pPr>
        <w:tabs>
          <w:tab w:val="num" w:pos="360"/>
        </w:tabs>
        <w:ind w:left="360" w:hanging="360"/>
      </w:pPr>
    </w:lvl>
  </w:abstractNum>
  <w:abstractNum w:abstractNumId="9">
    <w:nsid w:val="FFFFFF89"/>
    <w:multiLevelType w:val="singleLevel"/>
    <w:tmpl w:val="3B7C63C4"/>
    <w:lvl w:ilvl="0">
      <w:start w:val="1"/>
      <w:numFmt w:val="bullet"/>
      <w:lvlText w:val=""/>
      <w:lvlJc w:val="left"/>
      <w:pPr>
        <w:tabs>
          <w:tab w:val="num" w:pos="360"/>
        </w:tabs>
        <w:ind w:left="360" w:hanging="360"/>
      </w:pPr>
      <w:rPr>
        <w:rFonts w:ascii="Symbol" w:hAnsi="Symbol" w:hint="default"/>
      </w:rPr>
    </w:lvl>
  </w:abstractNum>
  <w:abstractNum w:abstractNumId="10">
    <w:nsid w:val="0D344274"/>
    <w:multiLevelType w:val="hybridMultilevel"/>
    <w:tmpl w:val="2FE25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6B70AA"/>
    <w:multiLevelType w:val="hybridMultilevel"/>
    <w:tmpl w:val="F74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D22AD"/>
    <w:multiLevelType w:val="hybridMultilevel"/>
    <w:tmpl w:val="1B2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D25AB"/>
    <w:multiLevelType w:val="hybridMultilevel"/>
    <w:tmpl w:val="BB7035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0D62A5"/>
    <w:multiLevelType w:val="hybridMultilevel"/>
    <w:tmpl w:val="1EBEE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1965F7"/>
    <w:multiLevelType w:val="hybridMultilevel"/>
    <w:tmpl w:val="0DC0CD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427730"/>
    <w:multiLevelType w:val="hybridMultilevel"/>
    <w:tmpl w:val="71FE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933FDB"/>
    <w:multiLevelType w:val="hybridMultilevel"/>
    <w:tmpl w:val="FB8E0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090519"/>
    <w:multiLevelType w:val="hybridMultilevel"/>
    <w:tmpl w:val="59FC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4068E"/>
    <w:multiLevelType w:val="hybridMultilevel"/>
    <w:tmpl w:val="556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6"/>
  </w:num>
  <w:num w:numId="15">
    <w:abstractNumId w:val="17"/>
  </w:num>
  <w:num w:numId="16">
    <w:abstractNumId w:val="10"/>
  </w:num>
  <w:num w:numId="17">
    <w:abstractNumId w:val="18"/>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5C"/>
    <w:rsid w:val="00014B4D"/>
    <w:rsid w:val="00031B44"/>
    <w:rsid w:val="000A7B17"/>
    <w:rsid w:val="000C5761"/>
    <w:rsid w:val="0012001F"/>
    <w:rsid w:val="001226A0"/>
    <w:rsid w:val="001777F4"/>
    <w:rsid w:val="00183F38"/>
    <w:rsid w:val="001A681A"/>
    <w:rsid w:val="001C4E2E"/>
    <w:rsid w:val="001D2422"/>
    <w:rsid w:val="001E2AA3"/>
    <w:rsid w:val="00213916"/>
    <w:rsid w:val="00216AAC"/>
    <w:rsid w:val="00247EB9"/>
    <w:rsid w:val="00290E3A"/>
    <w:rsid w:val="002C28F6"/>
    <w:rsid w:val="002C6112"/>
    <w:rsid w:val="002D1240"/>
    <w:rsid w:val="003143D1"/>
    <w:rsid w:val="003261F2"/>
    <w:rsid w:val="00352BDD"/>
    <w:rsid w:val="00362439"/>
    <w:rsid w:val="0037460E"/>
    <w:rsid w:val="003C08A2"/>
    <w:rsid w:val="003E4648"/>
    <w:rsid w:val="00407C35"/>
    <w:rsid w:val="00452369"/>
    <w:rsid w:val="004737FD"/>
    <w:rsid w:val="004A2533"/>
    <w:rsid w:val="004B256B"/>
    <w:rsid w:val="004B7B9F"/>
    <w:rsid w:val="004E5477"/>
    <w:rsid w:val="00520372"/>
    <w:rsid w:val="00542282"/>
    <w:rsid w:val="00555213"/>
    <w:rsid w:val="00575723"/>
    <w:rsid w:val="00575A93"/>
    <w:rsid w:val="005B3783"/>
    <w:rsid w:val="005C2A59"/>
    <w:rsid w:val="0060001D"/>
    <w:rsid w:val="0061382D"/>
    <w:rsid w:val="00614DF4"/>
    <w:rsid w:val="00617867"/>
    <w:rsid w:val="00647546"/>
    <w:rsid w:val="00650A27"/>
    <w:rsid w:val="006552E4"/>
    <w:rsid w:val="00675A62"/>
    <w:rsid w:val="006814DE"/>
    <w:rsid w:val="006914E9"/>
    <w:rsid w:val="006940F9"/>
    <w:rsid w:val="006B0494"/>
    <w:rsid w:val="006B3A47"/>
    <w:rsid w:val="006B7020"/>
    <w:rsid w:val="006C5609"/>
    <w:rsid w:val="006E7D78"/>
    <w:rsid w:val="00726164"/>
    <w:rsid w:val="00761F03"/>
    <w:rsid w:val="007842BF"/>
    <w:rsid w:val="007A28C4"/>
    <w:rsid w:val="007B5BD3"/>
    <w:rsid w:val="007C0C9D"/>
    <w:rsid w:val="007D5BC8"/>
    <w:rsid w:val="00844579"/>
    <w:rsid w:val="0087203E"/>
    <w:rsid w:val="00874F13"/>
    <w:rsid w:val="0088309C"/>
    <w:rsid w:val="00896F8F"/>
    <w:rsid w:val="00897269"/>
    <w:rsid w:val="008A4254"/>
    <w:rsid w:val="008B2FF9"/>
    <w:rsid w:val="008D0176"/>
    <w:rsid w:val="008F5CF7"/>
    <w:rsid w:val="00931B01"/>
    <w:rsid w:val="00970B8E"/>
    <w:rsid w:val="00977AF8"/>
    <w:rsid w:val="009C3DA8"/>
    <w:rsid w:val="009D4538"/>
    <w:rsid w:val="009E6289"/>
    <w:rsid w:val="009F16B5"/>
    <w:rsid w:val="00A010B9"/>
    <w:rsid w:val="00A624F9"/>
    <w:rsid w:val="00A629DD"/>
    <w:rsid w:val="00A777A6"/>
    <w:rsid w:val="00A807BD"/>
    <w:rsid w:val="00A8561D"/>
    <w:rsid w:val="00A95AE8"/>
    <w:rsid w:val="00AB0D43"/>
    <w:rsid w:val="00AD326D"/>
    <w:rsid w:val="00B02AAB"/>
    <w:rsid w:val="00B54727"/>
    <w:rsid w:val="00B61992"/>
    <w:rsid w:val="00B61E77"/>
    <w:rsid w:val="00B749AA"/>
    <w:rsid w:val="00B92B8F"/>
    <w:rsid w:val="00BA2BF1"/>
    <w:rsid w:val="00BB087D"/>
    <w:rsid w:val="00BB7F01"/>
    <w:rsid w:val="00BF60F4"/>
    <w:rsid w:val="00C21435"/>
    <w:rsid w:val="00C36DC4"/>
    <w:rsid w:val="00C73837"/>
    <w:rsid w:val="00C81C16"/>
    <w:rsid w:val="00C837E5"/>
    <w:rsid w:val="00C8747C"/>
    <w:rsid w:val="00C9093B"/>
    <w:rsid w:val="00CA620D"/>
    <w:rsid w:val="00CC6848"/>
    <w:rsid w:val="00CF2F4A"/>
    <w:rsid w:val="00D50550"/>
    <w:rsid w:val="00D52826"/>
    <w:rsid w:val="00DD4148"/>
    <w:rsid w:val="00E502D4"/>
    <w:rsid w:val="00E76FA3"/>
    <w:rsid w:val="00E77698"/>
    <w:rsid w:val="00E80F31"/>
    <w:rsid w:val="00E8254A"/>
    <w:rsid w:val="00E85120"/>
    <w:rsid w:val="00E85244"/>
    <w:rsid w:val="00EA548F"/>
    <w:rsid w:val="00EB52F8"/>
    <w:rsid w:val="00EC54EA"/>
    <w:rsid w:val="00F01E5C"/>
    <w:rsid w:val="00F15D95"/>
    <w:rsid w:val="00F405F4"/>
    <w:rsid w:val="00F77958"/>
    <w:rsid w:val="00F8420D"/>
    <w:rsid w:val="00FA6963"/>
    <w:rsid w:val="00FA7891"/>
    <w:rsid w:val="00FB44E2"/>
    <w:rsid w:val="00FC0A7E"/>
    <w:rsid w:val="00FC7F0A"/>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16"/>
    <w:rPr>
      <w:sz w:val="24"/>
      <w:szCs w:val="24"/>
    </w:rPr>
  </w:style>
  <w:style w:type="paragraph" w:styleId="Heading1">
    <w:name w:val="heading 1"/>
    <w:basedOn w:val="Normal"/>
    <w:next w:val="Normal"/>
    <w:qFormat/>
    <w:rsid w:val="00E77698"/>
    <w:pPr>
      <w:keepNext/>
      <w:spacing w:before="240" w:after="60"/>
      <w:outlineLvl w:val="0"/>
    </w:pPr>
    <w:rPr>
      <w:rFonts w:cs="Arial"/>
      <w:b/>
      <w:bCs/>
      <w:kern w:val="32"/>
      <w:sz w:val="32"/>
      <w:szCs w:val="32"/>
    </w:rPr>
  </w:style>
  <w:style w:type="paragraph" w:styleId="Heading2">
    <w:name w:val="heading 2"/>
    <w:basedOn w:val="Normal"/>
    <w:next w:val="Normal"/>
    <w:qFormat/>
    <w:rsid w:val="00E77698"/>
    <w:pPr>
      <w:keepNext/>
      <w:spacing w:before="240" w:after="60"/>
      <w:outlineLvl w:val="1"/>
    </w:pPr>
    <w:rPr>
      <w:rFonts w:cs="Arial"/>
      <w:b/>
      <w:bCs/>
      <w:i/>
      <w:iCs/>
      <w:sz w:val="28"/>
      <w:szCs w:val="28"/>
    </w:rPr>
  </w:style>
  <w:style w:type="paragraph" w:styleId="Heading3">
    <w:name w:val="heading 3"/>
    <w:basedOn w:val="Normal"/>
    <w:next w:val="Normal"/>
    <w:qFormat/>
    <w:rsid w:val="00E7769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B8E"/>
    <w:pPr>
      <w:spacing w:before="120" w:after="120"/>
    </w:pPr>
  </w:style>
  <w:style w:type="paragraph" w:styleId="BalloonText">
    <w:name w:val="Balloon Text"/>
    <w:basedOn w:val="Normal"/>
    <w:semiHidden/>
    <w:rsid w:val="003143D1"/>
    <w:rPr>
      <w:rFonts w:ascii="Tahoma" w:hAnsi="Tahoma" w:cs="Tahoma"/>
      <w:sz w:val="16"/>
      <w:szCs w:val="16"/>
    </w:rPr>
  </w:style>
  <w:style w:type="paragraph" w:styleId="Closing">
    <w:name w:val="Closing"/>
    <w:basedOn w:val="Normal"/>
    <w:rsid w:val="00970B8E"/>
    <w:pPr>
      <w:spacing w:after="960"/>
    </w:pPr>
  </w:style>
  <w:style w:type="paragraph" w:styleId="Date">
    <w:name w:val="Date"/>
    <w:basedOn w:val="Normal"/>
    <w:next w:val="Normal"/>
    <w:rsid w:val="00970B8E"/>
    <w:pPr>
      <w:spacing w:before="480" w:after="480"/>
    </w:pPr>
  </w:style>
  <w:style w:type="paragraph" w:customStyle="1" w:styleId="RecipientAddress">
    <w:name w:val="Recipient Address"/>
    <w:basedOn w:val="Normal"/>
    <w:rsid w:val="007C0C9D"/>
    <w:pPr>
      <w:tabs>
        <w:tab w:val="left" w:pos="1440"/>
      </w:tabs>
      <w:spacing w:before="240" w:after="240"/>
      <w:ind w:left="720" w:hanging="720"/>
    </w:pPr>
  </w:style>
  <w:style w:type="paragraph" w:styleId="Salutation">
    <w:name w:val="Salutation"/>
    <w:basedOn w:val="Normal"/>
    <w:next w:val="Normal"/>
    <w:rsid w:val="00970B8E"/>
    <w:pPr>
      <w:spacing w:before="480" w:after="240"/>
    </w:pPr>
  </w:style>
  <w:style w:type="paragraph" w:customStyle="1" w:styleId="SenderAddress">
    <w:name w:val="Sender Address"/>
    <w:basedOn w:val="Normal"/>
    <w:rsid w:val="007C0C9D"/>
    <w:pPr>
      <w:tabs>
        <w:tab w:val="left" w:pos="1440"/>
      </w:tabs>
      <w:spacing w:before="240" w:after="240"/>
      <w:ind w:left="720" w:hanging="720"/>
    </w:pPr>
  </w:style>
  <w:style w:type="paragraph" w:styleId="Signature">
    <w:name w:val="Signature"/>
    <w:basedOn w:val="Normal"/>
    <w:rsid w:val="00970B8E"/>
    <w:pPr>
      <w:spacing w:before="960" w:after="240"/>
    </w:pPr>
  </w:style>
  <w:style w:type="paragraph" w:styleId="Title">
    <w:name w:val="Title"/>
    <w:basedOn w:val="Normal"/>
    <w:qFormat/>
    <w:rsid w:val="00E77698"/>
    <w:pPr>
      <w:spacing w:after="360"/>
      <w:jc w:val="center"/>
      <w:outlineLvl w:val="0"/>
    </w:pPr>
    <w:rPr>
      <w:rFonts w:cs="Arial"/>
      <w:b/>
      <w:bCs/>
      <w:kern w:val="28"/>
      <w:sz w:val="32"/>
      <w:szCs w:val="32"/>
    </w:rPr>
  </w:style>
  <w:style w:type="paragraph" w:styleId="ListParagraph">
    <w:name w:val="List Paragraph"/>
    <w:basedOn w:val="Normal"/>
    <w:uiPriority w:val="34"/>
    <w:qFormat/>
    <w:rsid w:val="002D1240"/>
    <w:pPr>
      <w:ind w:left="720"/>
      <w:contextualSpacing/>
    </w:pPr>
  </w:style>
  <w:style w:type="paragraph" w:styleId="Header">
    <w:name w:val="header"/>
    <w:basedOn w:val="Normal"/>
    <w:link w:val="HeaderChar"/>
    <w:uiPriority w:val="99"/>
    <w:unhideWhenUsed/>
    <w:rsid w:val="00C36DC4"/>
    <w:pPr>
      <w:tabs>
        <w:tab w:val="center" w:pos="4680"/>
        <w:tab w:val="right" w:pos="9360"/>
      </w:tabs>
    </w:pPr>
  </w:style>
  <w:style w:type="character" w:customStyle="1" w:styleId="HeaderChar">
    <w:name w:val="Header Char"/>
    <w:basedOn w:val="DefaultParagraphFont"/>
    <w:link w:val="Header"/>
    <w:uiPriority w:val="99"/>
    <w:rsid w:val="00C36DC4"/>
    <w:rPr>
      <w:sz w:val="24"/>
      <w:szCs w:val="24"/>
    </w:rPr>
  </w:style>
  <w:style w:type="paragraph" w:styleId="Footer">
    <w:name w:val="footer"/>
    <w:basedOn w:val="Normal"/>
    <w:link w:val="FooterChar"/>
    <w:uiPriority w:val="99"/>
    <w:unhideWhenUsed/>
    <w:rsid w:val="00C36DC4"/>
    <w:pPr>
      <w:tabs>
        <w:tab w:val="center" w:pos="4680"/>
        <w:tab w:val="right" w:pos="9360"/>
      </w:tabs>
    </w:pPr>
  </w:style>
  <w:style w:type="character" w:customStyle="1" w:styleId="FooterChar">
    <w:name w:val="Footer Char"/>
    <w:basedOn w:val="DefaultParagraphFont"/>
    <w:link w:val="Footer"/>
    <w:uiPriority w:val="99"/>
    <w:rsid w:val="00C36D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16"/>
    <w:rPr>
      <w:sz w:val="24"/>
      <w:szCs w:val="24"/>
    </w:rPr>
  </w:style>
  <w:style w:type="paragraph" w:styleId="Heading1">
    <w:name w:val="heading 1"/>
    <w:basedOn w:val="Normal"/>
    <w:next w:val="Normal"/>
    <w:qFormat/>
    <w:rsid w:val="00E77698"/>
    <w:pPr>
      <w:keepNext/>
      <w:spacing w:before="240" w:after="60"/>
      <w:outlineLvl w:val="0"/>
    </w:pPr>
    <w:rPr>
      <w:rFonts w:cs="Arial"/>
      <w:b/>
      <w:bCs/>
      <w:kern w:val="32"/>
      <w:sz w:val="32"/>
      <w:szCs w:val="32"/>
    </w:rPr>
  </w:style>
  <w:style w:type="paragraph" w:styleId="Heading2">
    <w:name w:val="heading 2"/>
    <w:basedOn w:val="Normal"/>
    <w:next w:val="Normal"/>
    <w:qFormat/>
    <w:rsid w:val="00E77698"/>
    <w:pPr>
      <w:keepNext/>
      <w:spacing w:before="240" w:after="60"/>
      <w:outlineLvl w:val="1"/>
    </w:pPr>
    <w:rPr>
      <w:rFonts w:cs="Arial"/>
      <w:b/>
      <w:bCs/>
      <w:i/>
      <w:iCs/>
      <w:sz w:val="28"/>
      <w:szCs w:val="28"/>
    </w:rPr>
  </w:style>
  <w:style w:type="paragraph" w:styleId="Heading3">
    <w:name w:val="heading 3"/>
    <w:basedOn w:val="Normal"/>
    <w:next w:val="Normal"/>
    <w:qFormat/>
    <w:rsid w:val="00E7769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B8E"/>
    <w:pPr>
      <w:spacing w:before="120" w:after="120"/>
    </w:pPr>
  </w:style>
  <w:style w:type="paragraph" w:styleId="BalloonText">
    <w:name w:val="Balloon Text"/>
    <w:basedOn w:val="Normal"/>
    <w:semiHidden/>
    <w:rsid w:val="003143D1"/>
    <w:rPr>
      <w:rFonts w:ascii="Tahoma" w:hAnsi="Tahoma" w:cs="Tahoma"/>
      <w:sz w:val="16"/>
      <w:szCs w:val="16"/>
    </w:rPr>
  </w:style>
  <w:style w:type="paragraph" w:styleId="Closing">
    <w:name w:val="Closing"/>
    <w:basedOn w:val="Normal"/>
    <w:rsid w:val="00970B8E"/>
    <w:pPr>
      <w:spacing w:after="960"/>
    </w:pPr>
  </w:style>
  <w:style w:type="paragraph" w:styleId="Date">
    <w:name w:val="Date"/>
    <w:basedOn w:val="Normal"/>
    <w:next w:val="Normal"/>
    <w:rsid w:val="00970B8E"/>
    <w:pPr>
      <w:spacing w:before="480" w:after="480"/>
    </w:pPr>
  </w:style>
  <w:style w:type="paragraph" w:customStyle="1" w:styleId="RecipientAddress">
    <w:name w:val="Recipient Address"/>
    <w:basedOn w:val="Normal"/>
    <w:rsid w:val="007C0C9D"/>
    <w:pPr>
      <w:tabs>
        <w:tab w:val="left" w:pos="1440"/>
      </w:tabs>
      <w:spacing w:before="240" w:after="240"/>
      <w:ind w:left="720" w:hanging="720"/>
    </w:pPr>
  </w:style>
  <w:style w:type="paragraph" w:styleId="Salutation">
    <w:name w:val="Salutation"/>
    <w:basedOn w:val="Normal"/>
    <w:next w:val="Normal"/>
    <w:rsid w:val="00970B8E"/>
    <w:pPr>
      <w:spacing w:before="480" w:after="240"/>
    </w:pPr>
  </w:style>
  <w:style w:type="paragraph" w:customStyle="1" w:styleId="SenderAddress">
    <w:name w:val="Sender Address"/>
    <w:basedOn w:val="Normal"/>
    <w:rsid w:val="007C0C9D"/>
    <w:pPr>
      <w:tabs>
        <w:tab w:val="left" w:pos="1440"/>
      </w:tabs>
      <w:spacing w:before="240" w:after="240"/>
      <w:ind w:left="720" w:hanging="720"/>
    </w:pPr>
  </w:style>
  <w:style w:type="paragraph" w:styleId="Signature">
    <w:name w:val="Signature"/>
    <w:basedOn w:val="Normal"/>
    <w:rsid w:val="00970B8E"/>
    <w:pPr>
      <w:spacing w:before="960" w:after="240"/>
    </w:pPr>
  </w:style>
  <w:style w:type="paragraph" w:styleId="Title">
    <w:name w:val="Title"/>
    <w:basedOn w:val="Normal"/>
    <w:qFormat/>
    <w:rsid w:val="00E77698"/>
    <w:pPr>
      <w:spacing w:after="360"/>
      <w:jc w:val="center"/>
      <w:outlineLvl w:val="0"/>
    </w:pPr>
    <w:rPr>
      <w:rFonts w:cs="Arial"/>
      <w:b/>
      <w:bCs/>
      <w:kern w:val="28"/>
      <w:sz w:val="32"/>
      <w:szCs w:val="32"/>
    </w:rPr>
  </w:style>
  <w:style w:type="paragraph" w:styleId="ListParagraph">
    <w:name w:val="List Paragraph"/>
    <w:basedOn w:val="Normal"/>
    <w:uiPriority w:val="34"/>
    <w:qFormat/>
    <w:rsid w:val="002D1240"/>
    <w:pPr>
      <w:ind w:left="720"/>
      <w:contextualSpacing/>
    </w:pPr>
  </w:style>
  <w:style w:type="paragraph" w:styleId="Header">
    <w:name w:val="header"/>
    <w:basedOn w:val="Normal"/>
    <w:link w:val="HeaderChar"/>
    <w:uiPriority w:val="99"/>
    <w:unhideWhenUsed/>
    <w:rsid w:val="00C36DC4"/>
    <w:pPr>
      <w:tabs>
        <w:tab w:val="center" w:pos="4680"/>
        <w:tab w:val="right" w:pos="9360"/>
      </w:tabs>
    </w:pPr>
  </w:style>
  <w:style w:type="character" w:customStyle="1" w:styleId="HeaderChar">
    <w:name w:val="Header Char"/>
    <w:basedOn w:val="DefaultParagraphFont"/>
    <w:link w:val="Header"/>
    <w:uiPriority w:val="99"/>
    <w:rsid w:val="00C36DC4"/>
    <w:rPr>
      <w:sz w:val="24"/>
      <w:szCs w:val="24"/>
    </w:rPr>
  </w:style>
  <w:style w:type="paragraph" w:styleId="Footer">
    <w:name w:val="footer"/>
    <w:basedOn w:val="Normal"/>
    <w:link w:val="FooterChar"/>
    <w:uiPriority w:val="99"/>
    <w:unhideWhenUsed/>
    <w:rsid w:val="00C36DC4"/>
    <w:pPr>
      <w:tabs>
        <w:tab w:val="center" w:pos="4680"/>
        <w:tab w:val="right" w:pos="9360"/>
      </w:tabs>
    </w:pPr>
  </w:style>
  <w:style w:type="character" w:customStyle="1" w:styleId="FooterChar">
    <w:name w:val="Footer Char"/>
    <w:basedOn w:val="DefaultParagraphFont"/>
    <w:link w:val="Footer"/>
    <w:uiPriority w:val="99"/>
    <w:rsid w:val="00C36D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88388">
      <w:bodyDiv w:val="1"/>
      <w:marLeft w:val="0"/>
      <w:marRight w:val="0"/>
      <w:marTop w:val="0"/>
      <w:marBottom w:val="0"/>
      <w:divBdr>
        <w:top w:val="none" w:sz="0" w:space="0" w:color="auto"/>
        <w:left w:val="none" w:sz="0" w:space="0" w:color="auto"/>
        <w:bottom w:val="none" w:sz="0" w:space="0" w:color="auto"/>
        <w:right w:val="none" w:sz="0" w:space="0" w:color="auto"/>
      </w:divBdr>
      <w:divsChild>
        <w:div w:id="450052908">
          <w:marLeft w:val="0"/>
          <w:marRight w:val="0"/>
          <w:marTop w:val="0"/>
          <w:marBottom w:val="0"/>
          <w:divBdr>
            <w:top w:val="single" w:sz="8" w:space="5" w:color="auto"/>
            <w:left w:val="single" w:sz="8" w:space="5" w:color="auto"/>
            <w:bottom w:val="single" w:sz="8" w:space="5" w:color="auto"/>
            <w:right w:val="single" w:sz="8" w:space="5"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UMANR~1\LOCALS~1\Temp\TCD1A5.tmp\Acknowledgement%20of%20amendment%20to%20solicitation-modification%20of%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A9FD-A06E-4618-8FC7-07AA2C40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Acknowledgement of amendment to solicitation-modification of contract</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Hsu</dc:creator>
  <cp:lastModifiedBy>Refugio Rosas</cp:lastModifiedBy>
  <cp:revision>2</cp:revision>
  <cp:lastPrinted>2020-08-10T18:01:00Z</cp:lastPrinted>
  <dcterms:created xsi:type="dcterms:W3CDTF">2020-08-19T19:38:00Z</dcterms:created>
  <dcterms:modified xsi:type="dcterms:W3CDTF">2020-08-19T19:38:00Z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TC060869821033</vt:lpwstr>
  </property>
</Properties>
</file>